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1808" w14:textId="77777777" w:rsidR="00010576" w:rsidRPr="004D667D" w:rsidRDefault="00010576" w:rsidP="00FB1084">
      <w:pPr>
        <w:pStyle w:val="NormalnyWeb"/>
        <w:spacing w:before="0" w:beforeAutospacing="0" w:after="120" w:afterAutospacing="0"/>
        <w:jc w:val="center"/>
        <w:rPr>
          <w:rFonts w:ascii="Candara" w:hAnsi="Candara"/>
          <w:b/>
          <w:spacing w:val="20"/>
        </w:rPr>
      </w:pPr>
    </w:p>
    <w:p w14:paraId="250BCE7D" w14:textId="3172FD6A" w:rsidR="000729A2" w:rsidRPr="004D667D" w:rsidRDefault="000729A2" w:rsidP="000729A2">
      <w:pPr>
        <w:pStyle w:val="NormalnyWeb"/>
        <w:spacing w:before="0" w:beforeAutospacing="0" w:afterAutospacing="0"/>
        <w:jc w:val="center"/>
        <w:rPr>
          <w:rFonts w:ascii="Candara" w:hAnsi="Candara"/>
          <w:b/>
          <w:spacing w:val="40"/>
        </w:rPr>
      </w:pPr>
      <w:r w:rsidRPr="004D667D">
        <w:rPr>
          <w:rFonts w:ascii="Candara" w:hAnsi="Candara"/>
          <w:b/>
          <w:spacing w:val="40"/>
        </w:rPr>
        <w:t>V</w:t>
      </w:r>
      <w:r w:rsidR="00BC545F">
        <w:rPr>
          <w:rFonts w:ascii="Candara" w:hAnsi="Candara"/>
          <w:b/>
          <w:spacing w:val="40"/>
        </w:rPr>
        <w:t>I</w:t>
      </w:r>
      <w:r w:rsidRPr="004D667D">
        <w:rPr>
          <w:rFonts w:ascii="Candara" w:hAnsi="Candara"/>
          <w:b/>
          <w:spacing w:val="40"/>
        </w:rPr>
        <w:t xml:space="preserve"> edycja Wojewódzkiego Konkursu Historycznego </w:t>
      </w:r>
    </w:p>
    <w:p w14:paraId="50FD543F" w14:textId="77777777" w:rsidR="000729A2" w:rsidRPr="004D667D" w:rsidRDefault="000729A2" w:rsidP="000729A2">
      <w:pPr>
        <w:pStyle w:val="NormalnyWeb"/>
        <w:spacing w:before="0" w:beforeAutospacing="0" w:afterAutospacing="0"/>
        <w:jc w:val="center"/>
        <w:rPr>
          <w:rFonts w:ascii="Candara" w:hAnsi="Candara"/>
          <w:b/>
          <w:spacing w:val="40"/>
        </w:rPr>
      </w:pPr>
      <w:r w:rsidRPr="004D667D">
        <w:rPr>
          <w:rFonts w:ascii="Candara" w:hAnsi="Candara"/>
          <w:b/>
          <w:spacing w:val="40"/>
        </w:rPr>
        <w:t>dla szkół podstawowych</w:t>
      </w:r>
    </w:p>
    <w:p w14:paraId="2195CFA1" w14:textId="77777777" w:rsidR="000729A2" w:rsidRPr="004D667D" w:rsidRDefault="000729A2" w:rsidP="000729A2">
      <w:pPr>
        <w:pStyle w:val="NormalnyWeb"/>
        <w:spacing w:before="0" w:beforeAutospacing="0" w:afterAutospacing="0"/>
        <w:jc w:val="center"/>
        <w:rPr>
          <w:rFonts w:ascii="Candara" w:hAnsi="Candara"/>
          <w:b/>
          <w:i/>
          <w:spacing w:val="40"/>
        </w:rPr>
      </w:pPr>
      <w:r w:rsidRPr="004D667D">
        <w:rPr>
          <w:rFonts w:ascii="Candara" w:hAnsi="Candara"/>
          <w:i/>
          <w:spacing w:val="40"/>
        </w:rPr>
        <w:t>„Od unii lubelskiej do Unii Europejskiej</w:t>
      </w:r>
      <w:r w:rsidRPr="004D667D">
        <w:rPr>
          <w:rFonts w:ascii="Candara" w:hAnsi="Candara"/>
          <w:b/>
          <w:i/>
          <w:spacing w:val="40"/>
        </w:rPr>
        <w:t>”</w:t>
      </w:r>
    </w:p>
    <w:p w14:paraId="0B4B05B2" w14:textId="77777777" w:rsidR="000729A2" w:rsidRPr="004D667D" w:rsidRDefault="000729A2" w:rsidP="000729A2">
      <w:pPr>
        <w:pStyle w:val="NormalnyWeb"/>
        <w:spacing w:before="0" w:beforeAutospacing="0" w:afterAutospacing="0"/>
        <w:jc w:val="center"/>
        <w:rPr>
          <w:rFonts w:ascii="Candara" w:hAnsi="Candara"/>
          <w:spacing w:val="40"/>
        </w:rPr>
      </w:pPr>
      <w:r w:rsidRPr="004D667D">
        <w:rPr>
          <w:rFonts w:ascii="Candara" w:hAnsi="Candara"/>
          <w:spacing w:val="40"/>
        </w:rPr>
        <w:t xml:space="preserve">pod hasłem </w:t>
      </w:r>
    </w:p>
    <w:p w14:paraId="5826259A" w14:textId="087E3AA4" w:rsidR="000729A2" w:rsidRPr="00FE4534" w:rsidRDefault="00BC545F" w:rsidP="00FE4534">
      <w:pPr>
        <w:spacing w:after="240"/>
        <w:jc w:val="center"/>
        <w:rPr>
          <w:rStyle w:val="FontStyle12"/>
          <w:rFonts w:ascii="Candara" w:hAnsi="Candara" w:cstheme="minorBidi"/>
          <w:b/>
          <w:i/>
          <w:spacing w:val="40"/>
        </w:rPr>
      </w:pPr>
      <w:r>
        <w:rPr>
          <w:rFonts w:ascii="Candara" w:hAnsi="Candara"/>
          <w:b/>
          <w:i/>
          <w:spacing w:val="40"/>
        </w:rPr>
        <w:t>Otwarci na świat: TOLERANCJA – DEMOKRACJA – Jestem na TAK!</w:t>
      </w:r>
    </w:p>
    <w:p w14:paraId="4A7D57AA" w14:textId="77777777" w:rsidR="00010576" w:rsidRDefault="00010576" w:rsidP="00010576">
      <w:pPr>
        <w:pStyle w:val="NormalnyWeb"/>
        <w:spacing w:before="0" w:beforeAutospacing="0" w:after="0" w:afterAutospacing="0"/>
        <w:jc w:val="center"/>
        <w:rPr>
          <w:rFonts w:ascii="Candara" w:hAnsi="Candara"/>
          <w:b/>
          <w:i/>
          <w:spacing w:val="20"/>
          <w:sz w:val="28"/>
          <w:szCs w:val="28"/>
          <w:u w:val="single"/>
        </w:rPr>
      </w:pPr>
    </w:p>
    <w:p w14:paraId="459902FA" w14:textId="77777777" w:rsidR="00DB062E" w:rsidRDefault="00DB062E" w:rsidP="00010576">
      <w:pPr>
        <w:pStyle w:val="NormalnyWeb"/>
        <w:spacing w:before="0" w:beforeAutospacing="0" w:after="0" w:afterAutospacing="0"/>
        <w:jc w:val="center"/>
        <w:rPr>
          <w:rFonts w:ascii="Candara" w:hAnsi="Candara"/>
          <w:b/>
          <w:i/>
          <w:spacing w:val="20"/>
          <w:sz w:val="28"/>
          <w:szCs w:val="28"/>
          <w:u w:val="singl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850"/>
        <w:gridCol w:w="935"/>
      </w:tblGrid>
      <w:tr w:rsidR="00DB062E" w:rsidRPr="000729A2" w14:paraId="7CB37CF9" w14:textId="77777777" w:rsidTr="008175A2">
        <w:trPr>
          <w:trHeight w:val="709"/>
          <w:jc w:val="right"/>
        </w:trPr>
        <w:tc>
          <w:tcPr>
            <w:tcW w:w="1418" w:type="dxa"/>
            <w:tcBorders>
              <w:left w:val="nil"/>
              <w:right w:val="dashSmallGap" w:sz="4" w:space="0" w:color="auto"/>
            </w:tcBorders>
            <w:vAlign w:val="center"/>
          </w:tcPr>
          <w:p w14:paraId="1A141214" w14:textId="77777777" w:rsidR="00DB062E" w:rsidRPr="00DB062E" w:rsidRDefault="00DB062E" w:rsidP="00DB062E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A44" w14:textId="77777777" w:rsidR="00DB062E" w:rsidRPr="000729A2" w:rsidRDefault="00DB062E" w:rsidP="006A558D">
            <w:pPr>
              <w:rPr>
                <w:rFonts w:ascii="Candara" w:hAnsi="Candara" w:cs="Times New Roman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A3BF" w14:textId="77777777" w:rsidR="00DB062E" w:rsidRPr="000729A2" w:rsidRDefault="00DB062E" w:rsidP="006A558D">
            <w:pPr>
              <w:rPr>
                <w:rFonts w:ascii="Candara" w:hAnsi="Candara" w:cs="Times New Roman"/>
              </w:rPr>
            </w:pPr>
          </w:p>
        </w:tc>
      </w:tr>
    </w:tbl>
    <w:p w14:paraId="0CCE4B35" w14:textId="77777777" w:rsidR="00DB062E" w:rsidRPr="00DB062E" w:rsidRDefault="00DB062E" w:rsidP="00010576">
      <w:pPr>
        <w:pStyle w:val="NormalnyWeb"/>
        <w:spacing w:before="0" w:beforeAutospacing="0" w:after="0" w:afterAutospacing="0"/>
        <w:jc w:val="center"/>
        <w:rPr>
          <w:rFonts w:ascii="Candara" w:hAnsi="Candara"/>
          <w:b/>
          <w:spacing w:val="20"/>
          <w:sz w:val="28"/>
          <w:szCs w:val="28"/>
          <w:u w:val="single"/>
        </w:rPr>
      </w:pPr>
    </w:p>
    <w:p w14:paraId="6127E647" w14:textId="77777777" w:rsidR="00FB1084" w:rsidRPr="000729A2" w:rsidRDefault="00FB1084" w:rsidP="00010576">
      <w:pPr>
        <w:spacing w:after="0" w:line="240" w:lineRule="auto"/>
        <w:rPr>
          <w:rFonts w:ascii="Candara" w:hAnsi="Candara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727"/>
        <w:gridCol w:w="4465"/>
        <w:gridCol w:w="14"/>
      </w:tblGrid>
      <w:tr w:rsidR="00FB1084" w:rsidRPr="000729A2" w14:paraId="3CC211EA" w14:textId="77777777" w:rsidTr="008175A2">
        <w:trPr>
          <w:trHeight w:val="709"/>
          <w:jc w:val="center"/>
        </w:trPr>
        <w:tc>
          <w:tcPr>
            <w:tcW w:w="1500" w:type="dxa"/>
            <w:vMerge w:val="restart"/>
            <w:tcBorders>
              <w:left w:val="nil"/>
              <w:right w:val="nil"/>
            </w:tcBorders>
            <w:vAlign w:val="center"/>
          </w:tcPr>
          <w:p w14:paraId="52BA0A35" w14:textId="77777777" w:rsidR="00FB1084" w:rsidRPr="00DB062E" w:rsidRDefault="000729A2" w:rsidP="00010576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b/>
                <w:sz w:val="24"/>
                <w:szCs w:val="24"/>
              </w:rPr>
              <w:t>Uczeń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62679FB" w14:textId="77777777" w:rsidR="00FB1084" w:rsidRPr="00DB062E" w:rsidRDefault="000729A2" w:rsidP="000729A2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447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D25" w14:textId="554D3CE3" w:rsidR="00FB1084" w:rsidRPr="000729A2" w:rsidRDefault="00FB1084" w:rsidP="00010576">
            <w:pPr>
              <w:rPr>
                <w:rFonts w:ascii="Candara" w:hAnsi="Candara" w:cs="Times New Roman"/>
              </w:rPr>
            </w:pPr>
          </w:p>
        </w:tc>
      </w:tr>
      <w:tr w:rsidR="00FD34AA" w:rsidRPr="000729A2" w14:paraId="6A118834" w14:textId="77777777" w:rsidTr="000729A2">
        <w:trPr>
          <w:gridAfter w:val="1"/>
          <w:wAfter w:w="14" w:type="dxa"/>
          <w:trHeight w:hRule="exact" w:val="113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7C35FFF1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8BAC2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FD34AA" w:rsidRPr="000729A2" w14:paraId="37FE1289" w14:textId="77777777" w:rsidTr="008175A2">
        <w:trPr>
          <w:gridAfter w:val="1"/>
          <w:wAfter w:w="14" w:type="dxa"/>
          <w:trHeight w:val="709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3DA32A07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nil"/>
              <w:right w:val="dashSmallGap" w:sz="4" w:space="0" w:color="auto"/>
            </w:tcBorders>
            <w:vAlign w:val="center"/>
          </w:tcPr>
          <w:p w14:paraId="3790210A" w14:textId="77777777" w:rsidR="00FD34AA" w:rsidRPr="00DB062E" w:rsidRDefault="000729A2" w:rsidP="000729A2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446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F5055F3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</w:tbl>
    <w:p w14:paraId="2919E1A5" w14:textId="77777777" w:rsidR="00FB1084" w:rsidRPr="000729A2" w:rsidRDefault="00FB1084" w:rsidP="00010576">
      <w:pPr>
        <w:spacing w:after="0" w:line="240" w:lineRule="auto"/>
        <w:rPr>
          <w:rFonts w:ascii="Candara" w:hAnsi="Candara" w:cs="Times New Roman"/>
        </w:rPr>
      </w:pPr>
    </w:p>
    <w:p w14:paraId="60F2428B" w14:textId="77777777" w:rsidR="00FD34AA" w:rsidRPr="000729A2" w:rsidRDefault="00FD34AA" w:rsidP="00010576">
      <w:pPr>
        <w:spacing w:after="0" w:line="240" w:lineRule="auto"/>
        <w:rPr>
          <w:rFonts w:ascii="Candara" w:hAnsi="Candara" w:cs="Times New Roman"/>
        </w:rPr>
      </w:pPr>
    </w:p>
    <w:p w14:paraId="48EFB2E6" w14:textId="77777777" w:rsidR="00010576" w:rsidRPr="000729A2" w:rsidRDefault="00010576" w:rsidP="00010576">
      <w:pPr>
        <w:spacing w:after="0" w:line="240" w:lineRule="auto"/>
        <w:rPr>
          <w:rFonts w:ascii="Candara" w:hAnsi="Candara" w:cs="Times New Roman"/>
        </w:rPr>
      </w:pPr>
    </w:p>
    <w:tbl>
      <w:tblPr>
        <w:tblStyle w:val="Tabela-Siatka"/>
        <w:tblW w:w="8698" w:type="dxa"/>
        <w:jc w:val="center"/>
        <w:tblLook w:val="04A0" w:firstRow="1" w:lastRow="0" w:firstColumn="1" w:lastColumn="0" w:noHBand="0" w:noVBand="1"/>
      </w:tblPr>
      <w:tblGrid>
        <w:gridCol w:w="1500"/>
        <w:gridCol w:w="1729"/>
        <w:gridCol w:w="3768"/>
        <w:gridCol w:w="1701"/>
      </w:tblGrid>
      <w:tr w:rsidR="00FD34AA" w:rsidRPr="000729A2" w14:paraId="03A0CE6F" w14:textId="77777777" w:rsidTr="008175A2">
        <w:trPr>
          <w:trHeight w:val="1247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AF0AAE" w14:textId="77777777" w:rsidR="00FD34AA" w:rsidRPr="00DB062E" w:rsidRDefault="00FD34AA" w:rsidP="0001057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C3988FC" w14:textId="77777777" w:rsidR="008175A2" w:rsidRDefault="00FD34AA" w:rsidP="008175A2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>Adres</w:t>
            </w:r>
          </w:p>
          <w:p w14:paraId="1648E1DF" w14:textId="77777777" w:rsidR="00F70AA1" w:rsidRPr="00DB062E" w:rsidRDefault="00F70AA1" w:rsidP="00F70AA1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F70AA1">
              <w:rPr>
                <w:rFonts w:ascii="Candara" w:hAnsi="Candara" w:cs="Times New Roman"/>
                <w:sz w:val="18"/>
                <w:szCs w:val="18"/>
              </w:rPr>
              <w:t>nazwa szkoły,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Pr="00F70AA1">
              <w:rPr>
                <w:rFonts w:ascii="Candara" w:hAnsi="Candara" w:cs="Times New Roman"/>
                <w:sz w:val="18"/>
                <w:szCs w:val="18"/>
              </w:rPr>
              <w:t>ulica, kod</w:t>
            </w:r>
            <w:r>
              <w:rPr>
                <w:rFonts w:ascii="Candara" w:hAnsi="Candara" w:cs="Times New Roman"/>
                <w:sz w:val="18"/>
                <w:szCs w:val="18"/>
              </w:rPr>
              <w:t xml:space="preserve"> pocztowy</w:t>
            </w:r>
            <w:r w:rsidRPr="00F70AA1">
              <w:rPr>
                <w:rFonts w:ascii="Candara" w:hAnsi="Candara" w:cs="Times New Roman"/>
                <w:sz w:val="18"/>
                <w:szCs w:val="18"/>
              </w:rPr>
              <w:t>, miejscowość</w:t>
            </w:r>
          </w:p>
        </w:tc>
        <w:tc>
          <w:tcPr>
            <w:tcW w:w="546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5F1" w14:textId="77777777" w:rsidR="00FD34AA" w:rsidRPr="000729A2" w:rsidRDefault="00FD34AA" w:rsidP="00DB062E">
            <w:pPr>
              <w:rPr>
                <w:rFonts w:ascii="Candara" w:hAnsi="Candara" w:cs="Times New Roman"/>
              </w:rPr>
            </w:pPr>
            <w:bookmarkStart w:id="0" w:name="_GoBack"/>
            <w:bookmarkEnd w:id="0"/>
          </w:p>
        </w:tc>
      </w:tr>
      <w:tr w:rsidR="00FD34AA" w:rsidRPr="000729A2" w14:paraId="5DDCC401" w14:textId="77777777" w:rsidTr="00DB062E">
        <w:trPr>
          <w:gridAfter w:val="1"/>
          <w:wAfter w:w="1701" w:type="dxa"/>
          <w:trHeight w:hRule="exact" w:val="113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4B1C2E6C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2DC49F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FD34AA" w:rsidRPr="000729A2" w14:paraId="5686E469" w14:textId="77777777" w:rsidTr="008175A2">
        <w:trPr>
          <w:gridAfter w:val="1"/>
          <w:wAfter w:w="1701" w:type="dxa"/>
          <w:trHeight w:val="709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795835B3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810FDFA" w14:textId="77777777" w:rsidR="00FD34AA" w:rsidRPr="00DB062E" w:rsidRDefault="00FD34AA" w:rsidP="0001057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76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3AA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  <w:tr w:rsidR="00FD34AA" w:rsidRPr="000729A2" w14:paraId="69BF1326" w14:textId="77777777" w:rsidTr="00DB062E">
        <w:trPr>
          <w:gridAfter w:val="1"/>
          <w:wAfter w:w="1701" w:type="dxa"/>
          <w:trHeight w:hRule="exact" w:val="113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0FF58051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4853AE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FD34AA" w:rsidRPr="000729A2" w14:paraId="46FACFE2" w14:textId="77777777" w:rsidTr="008175A2">
        <w:trPr>
          <w:gridAfter w:val="1"/>
          <w:wAfter w:w="1701" w:type="dxa"/>
          <w:trHeight w:val="709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624E89F2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A0EED64" w14:textId="77777777" w:rsidR="00FD34AA" w:rsidRPr="00DB062E" w:rsidRDefault="00FD34AA" w:rsidP="0001057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6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056C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</w:tbl>
    <w:p w14:paraId="1F05EE2A" w14:textId="77777777" w:rsidR="00FD34AA" w:rsidRPr="000729A2" w:rsidRDefault="00FD34AA" w:rsidP="00010576">
      <w:pPr>
        <w:spacing w:after="0" w:line="240" w:lineRule="auto"/>
        <w:rPr>
          <w:rFonts w:ascii="Candara" w:hAnsi="Candara" w:cs="Times New Roman"/>
        </w:rPr>
      </w:pPr>
    </w:p>
    <w:p w14:paraId="418E8BA9" w14:textId="77777777" w:rsidR="00010576" w:rsidRPr="000729A2" w:rsidRDefault="00010576" w:rsidP="00010576">
      <w:pPr>
        <w:spacing w:after="0" w:line="240" w:lineRule="auto"/>
        <w:rPr>
          <w:rFonts w:ascii="Candara" w:hAnsi="Candara" w:cs="Times New Roman"/>
        </w:rPr>
      </w:pPr>
    </w:p>
    <w:p w14:paraId="1490BA66" w14:textId="77777777" w:rsidR="00FD34AA" w:rsidRPr="000729A2" w:rsidRDefault="00FD34AA" w:rsidP="00010576">
      <w:pPr>
        <w:spacing w:after="0" w:line="240" w:lineRule="auto"/>
        <w:rPr>
          <w:rFonts w:ascii="Candara" w:hAnsi="Candara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727"/>
        <w:gridCol w:w="4904"/>
        <w:gridCol w:w="1018"/>
      </w:tblGrid>
      <w:tr w:rsidR="00FD34AA" w:rsidRPr="000729A2" w14:paraId="660EDDDE" w14:textId="77777777" w:rsidTr="00B43BC3">
        <w:trPr>
          <w:gridAfter w:val="1"/>
          <w:wAfter w:w="1018" w:type="dxa"/>
          <w:trHeight w:val="709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4B9308" w14:textId="77777777" w:rsidR="008435E1" w:rsidRPr="00DB062E" w:rsidRDefault="00FD34AA" w:rsidP="0001057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b/>
                <w:sz w:val="24"/>
                <w:szCs w:val="24"/>
              </w:rPr>
              <w:t>Nauczyciel</w:t>
            </w:r>
            <w:r w:rsidR="008435E1" w:rsidRPr="00DB062E">
              <w:rPr>
                <w:rFonts w:ascii="Candara" w:hAnsi="Candara" w:cs="Times New Roman"/>
                <w:b/>
                <w:sz w:val="24"/>
                <w:szCs w:val="24"/>
              </w:rPr>
              <w:t xml:space="preserve">  / </w:t>
            </w:r>
          </w:p>
          <w:p w14:paraId="61544151" w14:textId="77777777" w:rsidR="00FD34AA" w:rsidRPr="00DB062E" w:rsidRDefault="008435E1" w:rsidP="0001057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85AAF17" w14:textId="77777777" w:rsidR="00FD34AA" w:rsidRPr="00DB062E" w:rsidRDefault="00FD34AA" w:rsidP="0001057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>Imię</w:t>
            </w:r>
          </w:p>
        </w:tc>
        <w:tc>
          <w:tcPr>
            <w:tcW w:w="490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06C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  <w:tr w:rsidR="00FD34AA" w:rsidRPr="000729A2" w14:paraId="0FCB5DF4" w14:textId="77777777" w:rsidTr="00B43BC3">
        <w:trPr>
          <w:gridAfter w:val="1"/>
          <w:wAfter w:w="1018" w:type="dxa"/>
          <w:trHeight w:hRule="exact" w:val="113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6362774C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66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77CCB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FD34AA" w:rsidRPr="000729A2" w14:paraId="2690140B" w14:textId="77777777" w:rsidTr="008175A2">
        <w:trPr>
          <w:trHeight w:val="709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07E003D4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7FF999C" w14:textId="77777777" w:rsidR="00FD34AA" w:rsidRPr="00DB062E" w:rsidRDefault="00FD34AA" w:rsidP="0001057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>Nazwisko</w:t>
            </w:r>
          </w:p>
        </w:tc>
        <w:tc>
          <w:tcPr>
            <w:tcW w:w="592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4FC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  <w:tr w:rsidR="00FD34AA" w:rsidRPr="000729A2" w14:paraId="15E59D07" w14:textId="77777777" w:rsidTr="00B43BC3">
        <w:trPr>
          <w:gridAfter w:val="1"/>
          <w:wAfter w:w="1018" w:type="dxa"/>
          <w:trHeight w:hRule="exact" w:val="113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005DC470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66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5B962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FD34AA" w:rsidRPr="000729A2" w14:paraId="7C29304F" w14:textId="77777777" w:rsidTr="00B43BC3">
        <w:trPr>
          <w:gridAfter w:val="1"/>
          <w:wAfter w:w="1018" w:type="dxa"/>
          <w:trHeight w:val="709"/>
          <w:jc w:val="center"/>
        </w:trPr>
        <w:tc>
          <w:tcPr>
            <w:tcW w:w="1500" w:type="dxa"/>
            <w:vMerge/>
            <w:tcBorders>
              <w:left w:val="nil"/>
              <w:right w:val="nil"/>
            </w:tcBorders>
            <w:vAlign w:val="center"/>
          </w:tcPr>
          <w:p w14:paraId="24C5CECA" w14:textId="77777777" w:rsidR="00FD34AA" w:rsidRPr="00DB062E" w:rsidRDefault="00FD34AA" w:rsidP="00010576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nil"/>
              <w:right w:val="dashSmallGap" w:sz="4" w:space="0" w:color="auto"/>
            </w:tcBorders>
            <w:vAlign w:val="center"/>
          </w:tcPr>
          <w:p w14:paraId="539AEC87" w14:textId="77777777" w:rsidR="00FD34AA" w:rsidRPr="00DB062E" w:rsidRDefault="00010576" w:rsidP="0001057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B062E">
              <w:rPr>
                <w:rFonts w:ascii="Candara" w:hAnsi="Candara" w:cs="Times New Roman"/>
                <w:sz w:val="24"/>
                <w:szCs w:val="24"/>
              </w:rPr>
              <w:t>(E</w:t>
            </w:r>
            <w:r w:rsidR="00FD34AA" w:rsidRPr="00DB062E">
              <w:rPr>
                <w:rFonts w:ascii="Candara" w:hAnsi="Candara" w:cs="Times New Roman"/>
                <w:sz w:val="24"/>
                <w:szCs w:val="24"/>
              </w:rPr>
              <w:t>-mail)*</w:t>
            </w:r>
          </w:p>
        </w:tc>
        <w:tc>
          <w:tcPr>
            <w:tcW w:w="490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970EC61" w14:textId="77777777" w:rsidR="00FD34AA" w:rsidRPr="000729A2" w:rsidRDefault="00FD34AA" w:rsidP="00010576">
            <w:pPr>
              <w:rPr>
                <w:rFonts w:ascii="Candara" w:hAnsi="Candara" w:cs="Times New Roman"/>
              </w:rPr>
            </w:pPr>
          </w:p>
        </w:tc>
      </w:tr>
    </w:tbl>
    <w:p w14:paraId="532F3644" w14:textId="77777777" w:rsidR="00FD34AA" w:rsidRPr="000729A2" w:rsidRDefault="00FD34AA" w:rsidP="00010576">
      <w:pPr>
        <w:spacing w:after="0" w:line="240" w:lineRule="auto"/>
        <w:rPr>
          <w:rFonts w:ascii="Candara" w:hAnsi="Candara" w:cs="Times New Roman"/>
        </w:rPr>
      </w:pPr>
    </w:p>
    <w:p w14:paraId="5541BA60" w14:textId="77777777" w:rsidR="00FB1084" w:rsidRDefault="00FD34AA" w:rsidP="00010576">
      <w:pPr>
        <w:spacing w:after="0" w:line="240" w:lineRule="auto"/>
        <w:rPr>
          <w:rFonts w:ascii="Candara" w:hAnsi="Candara" w:cs="Times New Roman"/>
        </w:rPr>
      </w:pPr>
      <w:r w:rsidRPr="000729A2">
        <w:rPr>
          <w:rFonts w:ascii="Candara" w:hAnsi="Candara" w:cs="Times New Roman"/>
        </w:rPr>
        <w:tab/>
        <w:t>*</w:t>
      </w:r>
      <w:r w:rsidR="00010576" w:rsidRPr="000729A2">
        <w:rPr>
          <w:rFonts w:ascii="Candara" w:hAnsi="Candara" w:cs="Times New Roman"/>
        </w:rPr>
        <w:t xml:space="preserve"> nieobowiązkowy</w:t>
      </w:r>
    </w:p>
    <w:p w14:paraId="5597CF63" w14:textId="77777777" w:rsidR="008175A2" w:rsidRDefault="008175A2" w:rsidP="00010576">
      <w:pPr>
        <w:spacing w:after="0" w:line="240" w:lineRule="auto"/>
        <w:rPr>
          <w:rFonts w:ascii="Candara" w:hAnsi="Candara" w:cs="Times New Roman"/>
        </w:rPr>
      </w:pPr>
    </w:p>
    <w:p w14:paraId="3BFBF2FD" w14:textId="77777777" w:rsidR="004D667D" w:rsidRDefault="008175A2" w:rsidP="00B43BC3">
      <w:pPr>
        <w:spacing w:after="0" w:line="240" w:lineRule="auto"/>
        <w:ind w:left="5664"/>
        <w:rPr>
          <w:rFonts w:ascii="Candara" w:hAnsi="Candara" w:cs="Times New Roman"/>
          <w:i/>
          <w:spacing w:val="20"/>
        </w:rPr>
      </w:pPr>
      <w:r w:rsidRPr="00B43BC3">
        <w:rPr>
          <w:rFonts w:ascii="Candara" w:hAnsi="Candara" w:cs="Times New Roman"/>
          <w:i/>
          <w:spacing w:val="20"/>
        </w:rPr>
        <w:tab/>
        <w:t>Kart</w:t>
      </w:r>
      <w:r w:rsidR="00B43BC3" w:rsidRPr="00B43BC3">
        <w:rPr>
          <w:rFonts w:ascii="Candara" w:hAnsi="Candara" w:cs="Times New Roman"/>
          <w:i/>
          <w:spacing w:val="20"/>
        </w:rPr>
        <w:t xml:space="preserve">ę </w:t>
      </w:r>
      <w:r w:rsidRPr="00B43BC3">
        <w:rPr>
          <w:rFonts w:ascii="Candara" w:hAnsi="Candara" w:cs="Times New Roman"/>
          <w:i/>
          <w:spacing w:val="20"/>
        </w:rPr>
        <w:t xml:space="preserve"> wypełniamy</w:t>
      </w:r>
      <w:r w:rsidR="00B43BC3" w:rsidRPr="00B43BC3">
        <w:rPr>
          <w:rFonts w:ascii="Candara" w:hAnsi="Candara" w:cs="Times New Roman"/>
          <w:i/>
          <w:spacing w:val="20"/>
        </w:rPr>
        <w:t xml:space="preserve"> </w:t>
      </w:r>
      <w:r w:rsidRPr="00B43BC3">
        <w:rPr>
          <w:rFonts w:ascii="Candara" w:hAnsi="Candara" w:cs="Times New Roman"/>
          <w:i/>
          <w:spacing w:val="20"/>
        </w:rPr>
        <w:t xml:space="preserve"> na </w:t>
      </w:r>
      <w:r w:rsidR="00B43BC3" w:rsidRPr="00B43BC3">
        <w:rPr>
          <w:rFonts w:ascii="Candara" w:hAnsi="Candara" w:cs="Times New Roman"/>
          <w:i/>
          <w:spacing w:val="20"/>
        </w:rPr>
        <w:t xml:space="preserve"> </w:t>
      </w:r>
      <w:r w:rsidRPr="00B43BC3">
        <w:rPr>
          <w:rFonts w:ascii="Candara" w:hAnsi="Candara" w:cs="Times New Roman"/>
          <w:i/>
          <w:spacing w:val="20"/>
        </w:rPr>
        <w:t>komputerze</w:t>
      </w:r>
    </w:p>
    <w:sectPr w:rsidR="004D667D" w:rsidSect="00FB108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AFBB" w14:textId="77777777" w:rsidR="00E92946" w:rsidRDefault="00E92946" w:rsidP="004D667D">
      <w:pPr>
        <w:spacing w:after="0" w:line="240" w:lineRule="auto"/>
      </w:pPr>
      <w:r>
        <w:separator/>
      </w:r>
    </w:p>
  </w:endnote>
  <w:endnote w:type="continuationSeparator" w:id="0">
    <w:p w14:paraId="08D4FC2F" w14:textId="77777777" w:rsidR="00E92946" w:rsidRDefault="00E92946" w:rsidP="004D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44DC" w14:textId="77777777" w:rsidR="004D667D" w:rsidRPr="004D667D" w:rsidRDefault="004D667D" w:rsidP="004D667D">
    <w:pPr>
      <w:spacing w:after="0" w:line="240" w:lineRule="auto"/>
      <w:jc w:val="both"/>
      <w:rPr>
        <w:rFonts w:ascii="Candara" w:hAnsi="Candara" w:cs="Times New Roman"/>
        <w:i/>
        <w:spacing w:val="20"/>
        <w:sz w:val="12"/>
        <w:szCs w:val="12"/>
      </w:rPr>
    </w:pPr>
    <w:r w:rsidRPr="004D667D">
      <w:rPr>
        <w:rFonts w:ascii="Candara" w:hAnsi="Candara" w:cs="Times New Roman"/>
        <w:i/>
        <w:spacing w:val="20"/>
        <w:sz w:val="12"/>
        <w:szCs w:val="12"/>
      </w:rPr>
      <w:t>Wyrażam zgodę na przetwarzanie moich danych osobowych podanych w powyższym formularzu w celach określonych regulaminem konkursu przez Punkt Informacji Europejskiej Europe Direct - Rzeszów (działający przy Wyższej Szkole Informatyki i Zarządzania z siedzibą w Rzeszowie, ul. Sucharskiego 2, 35-225 Rzeszów</w:t>
    </w:r>
    <w:r>
      <w:rPr>
        <w:rFonts w:ascii="Candara" w:hAnsi="Candara" w:cs="Times New Roman"/>
        <w:i/>
        <w:spacing w:val="20"/>
        <w:sz w:val="12"/>
        <w:szCs w:val="12"/>
      </w:rPr>
      <w:t>)</w:t>
    </w:r>
    <w:r w:rsidRPr="004D667D">
      <w:rPr>
        <w:rFonts w:ascii="Candara" w:hAnsi="Candara" w:cs="Times New Roman"/>
        <w:i/>
        <w:spacing w:val="20"/>
        <w:sz w:val="12"/>
        <w:szCs w:val="12"/>
      </w:rPr>
      <w:t xml:space="preserve"> oraz Podkarpackie Centrum Edukacji Nauczycieli (Romana Niedzielskiego 2, 35-036 Rzeszów). </w:t>
    </w:r>
  </w:p>
  <w:p w14:paraId="475A792C" w14:textId="77777777" w:rsidR="004D667D" w:rsidRDefault="004D667D">
    <w:pPr>
      <w:pStyle w:val="Stopka"/>
    </w:pPr>
  </w:p>
  <w:p w14:paraId="74E7713C" w14:textId="77777777" w:rsidR="004D667D" w:rsidRDefault="004D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0F00" w14:textId="77777777" w:rsidR="00E92946" w:rsidRDefault="00E92946" w:rsidP="004D667D">
      <w:pPr>
        <w:spacing w:after="0" w:line="240" w:lineRule="auto"/>
      </w:pPr>
      <w:r>
        <w:separator/>
      </w:r>
    </w:p>
  </w:footnote>
  <w:footnote w:type="continuationSeparator" w:id="0">
    <w:p w14:paraId="19AF1295" w14:textId="77777777" w:rsidR="00E92946" w:rsidRDefault="00E92946" w:rsidP="004D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4"/>
    <w:rsid w:val="00010576"/>
    <w:rsid w:val="000729A2"/>
    <w:rsid w:val="000D68D7"/>
    <w:rsid w:val="00273C2E"/>
    <w:rsid w:val="00371798"/>
    <w:rsid w:val="0048282A"/>
    <w:rsid w:val="004D667D"/>
    <w:rsid w:val="00670D47"/>
    <w:rsid w:val="006B4117"/>
    <w:rsid w:val="0076223E"/>
    <w:rsid w:val="008175A2"/>
    <w:rsid w:val="008435E1"/>
    <w:rsid w:val="008958BD"/>
    <w:rsid w:val="00A728E5"/>
    <w:rsid w:val="00AD64C6"/>
    <w:rsid w:val="00B323E6"/>
    <w:rsid w:val="00B43BC3"/>
    <w:rsid w:val="00BC545F"/>
    <w:rsid w:val="00DB062E"/>
    <w:rsid w:val="00E92946"/>
    <w:rsid w:val="00F70AA1"/>
    <w:rsid w:val="00FB1084"/>
    <w:rsid w:val="00FD34A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C6003"/>
  <w15:docId w15:val="{050B9C30-80D1-4398-A3E7-36CB666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576"/>
    <w:pPr>
      <w:ind w:left="720"/>
      <w:contextualSpacing/>
    </w:pPr>
  </w:style>
  <w:style w:type="character" w:customStyle="1" w:styleId="FontStyle12">
    <w:name w:val="Font Style12"/>
    <w:uiPriority w:val="99"/>
    <w:rsid w:val="000729A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7D"/>
  </w:style>
  <w:style w:type="paragraph" w:styleId="Stopka">
    <w:name w:val="footer"/>
    <w:basedOn w:val="Normalny"/>
    <w:link w:val="StopkaZnak"/>
    <w:uiPriority w:val="99"/>
    <w:unhideWhenUsed/>
    <w:rsid w:val="004D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Ustrzycki</dc:creator>
  <cp:keywords/>
  <dc:description/>
  <cp:lastModifiedBy>Janusz Ustrzycki</cp:lastModifiedBy>
  <cp:revision>4</cp:revision>
  <cp:lastPrinted>2017-07-05T08:34:00Z</cp:lastPrinted>
  <dcterms:created xsi:type="dcterms:W3CDTF">2024-01-03T09:51:00Z</dcterms:created>
  <dcterms:modified xsi:type="dcterms:W3CDTF">2024-01-03T13:17:00Z</dcterms:modified>
</cp:coreProperties>
</file>